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04" w:rsidRDefault="00980FBE" w:rsidP="00A94C73">
      <w:pPr>
        <w:spacing w:before="120"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Pravdivost informací a HOAXY</w:t>
      </w:r>
    </w:p>
    <w:p w:rsidR="00806C6B" w:rsidRDefault="00800451" w:rsidP="00575191">
      <w:pPr>
        <w:jc w:val="both"/>
        <w:rPr>
          <w:sz w:val="24"/>
          <w:szCs w:val="24"/>
        </w:rPr>
      </w:pPr>
      <w:r w:rsidRPr="0065068C">
        <w:rPr>
          <w:sz w:val="24"/>
          <w:szCs w:val="24"/>
        </w:rPr>
        <w:t xml:space="preserve">V pracovním listu je celkem </w:t>
      </w:r>
      <w:r w:rsidR="008A1061">
        <w:rPr>
          <w:b/>
          <w:bCs/>
          <w:sz w:val="24"/>
          <w:szCs w:val="24"/>
        </w:rPr>
        <w:t>1</w:t>
      </w:r>
      <w:r w:rsidR="004015D8">
        <w:rPr>
          <w:b/>
          <w:bCs/>
          <w:sz w:val="24"/>
          <w:szCs w:val="24"/>
        </w:rPr>
        <w:t>2</w:t>
      </w:r>
      <w:r w:rsidRPr="00627347">
        <w:rPr>
          <w:b/>
          <w:bCs/>
          <w:sz w:val="24"/>
          <w:szCs w:val="24"/>
        </w:rPr>
        <w:t xml:space="preserve"> úloh</w:t>
      </w:r>
      <w:r w:rsidRPr="0065068C">
        <w:rPr>
          <w:sz w:val="24"/>
          <w:szCs w:val="24"/>
        </w:rPr>
        <w:t xml:space="preserve"> s</w:t>
      </w:r>
      <w:r w:rsidR="00E34274">
        <w:rPr>
          <w:sz w:val="24"/>
          <w:szCs w:val="24"/>
        </w:rPr>
        <w:t> </w:t>
      </w:r>
      <w:r w:rsidR="008A1061">
        <w:rPr>
          <w:sz w:val="24"/>
          <w:szCs w:val="24"/>
        </w:rPr>
        <w:t>texty</w:t>
      </w:r>
      <w:r w:rsidR="00E34274">
        <w:rPr>
          <w:sz w:val="24"/>
          <w:szCs w:val="24"/>
        </w:rPr>
        <w:t>, které mají</w:t>
      </w:r>
      <w:r w:rsidR="008A1061">
        <w:rPr>
          <w:sz w:val="24"/>
          <w:szCs w:val="24"/>
        </w:rPr>
        <w:t> různou pravdivostní hodnotou</w:t>
      </w:r>
      <w:r w:rsidRPr="0065068C">
        <w:rPr>
          <w:sz w:val="24"/>
          <w:szCs w:val="24"/>
        </w:rPr>
        <w:t xml:space="preserve">. Vašim úkolem bude určit, </w:t>
      </w:r>
      <w:r>
        <w:rPr>
          <w:sz w:val="24"/>
          <w:szCs w:val="24"/>
        </w:rPr>
        <w:t>zda jde o nepravdivé informace (</w:t>
      </w:r>
      <w:r w:rsidR="00B67185">
        <w:rPr>
          <w:sz w:val="24"/>
          <w:szCs w:val="24"/>
        </w:rPr>
        <w:t xml:space="preserve">či přímo </w:t>
      </w:r>
      <w:r>
        <w:rPr>
          <w:sz w:val="24"/>
          <w:szCs w:val="24"/>
        </w:rPr>
        <w:t>HOAX), pravdivé</w:t>
      </w:r>
      <w:r w:rsidR="00575191">
        <w:rPr>
          <w:sz w:val="24"/>
          <w:szCs w:val="24"/>
        </w:rPr>
        <w:t xml:space="preserve"> informace</w:t>
      </w:r>
      <w:r>
        <w:rPr>
          <w:sz w:val="24"/>
          <w:szCs w:val="24"/>
        </w:rPr>
        <w:t xml:space="preserve">, či </w:t>
      </w:r>
      <w:r w:rsidR="00575191">
        <w:rPr>
          <w:sz w:val="24"/>
          <w:szCs w:val="24"/>
        </w:rPr>
        <w:t>o úlohu, kterou nelze objektivně zhodnotit.</w:t>
      </w:r>
      <w:r w:rsidR="004015D8">
        <w:rPr>
          <w:sz w:val="24"/>
          <w:szCs w:val="24"/>
        </w:rPr>
        <w:t xml:space="preserve"> Své rozhodnutí však bude</w:t>
      </w:r>
      <w:r w:rsidR="00806C6B">
        <w:rPr>
          <w:sz w:val="24"/>
          <w:szCs w:val="24"/>
        </w:rPr>
        <w:t>t</w:t>
      </w:r>
      <w:r w:rsidR="004015D8">
        <w:rPr>
          <w:sz w:val="24"/>
          <w:szCs w:val="24"/>
        </w:rPr>
        <w:t>e muset i vysvětlit (podložit fakty) a uvést zdroje, o která svá tvrzení opíráte.</w:t>
      </w:r>
    </w:p>
    <w:p w:rsidR="00800451" w:rsidRPr="0065068C" w:rsidRDefault="00800451" w:rsidP="00575191">
      <w:pPr>
        <w:jc w:val="both"/>
        <w:rPr>
          <w:sz w:val="24"/>
          <w:szCs w:val="24"/>
        </w:rPr>
      </w:pPr>
      <w:r>
        <w:rPr>
          <w:sz w:val="24"/>
          <w:szCs w:val="24"/>
        </w:rPr>
        <w:t>Při práci se Vám bude jistě hodit práce s webovými stránkami Manipulátoři</w:t>
      </w:r>
      <w:r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 a HOAX</w:t>
      </w:r>
      <w:r>
        <w:rPr>
          <w:rStyle w:val="Znakapoznpodarou"/>
          <w:sz w:val="24"/>
          <w:szCs w:val="24"/>
        </w:rPr>
        <w:footnoteReference w:id="2"/>
      </w:r>
      <w:r w:rsidR="002D747A">
        <w:rPr>
          <w:sz w:val="24"/>
          <w:szCs w:val="24"/>
        </w:rPr>
        <w:t>, ale neomezujte se pouze na ně.</w:t>
      </w:r>
    </w:p>
    <w:p w:rsidR="00ED6860" w:rsidRDefault="00800451" w:rsidP="00575191">
      <w:pPr>
        <w:jc w:val="both"/>
        <w:rPr>
          <w:sz w:val="24"/>
          <w:szCs w:val="24"/>
        </w:rPr>
      </w:pPr>
      <w:r w:rsidRPr="0065068C">
        <w:rPr>
          <w:sz w:val="24"/>
          <w:szCs w:val="24"/>
        </w:rPr>
        <w:t xml:space="preserve">Na tento pracovní list dále navazuje mapa pro práci s Ozoboty. V ní </w:t>
      </w:r>
      <w:r w:rsidR="00ED6860">
        <w:rPr>
          <w:sz w:val="24"/>
          <w:szCs w:val="24"/>
        </w:rPr>
        <w:t xml:space="preserve">u každé úlohy, která je chybná (HOAX), nakreslíte Ozobotovi kód pro </w:t>
      </w:r>
      <w:r w:rsidR="00D45F13">
        <w:rPr>
          <w:sz w:val="24"/>
          <w:szCs w:val="24"/>
        </w:rPr>
        <w:t>otočku</w:t>
      </w:r>
      <w:r w:rsidR="00B67185">
        <w:rPr>
          <w:sz w:val="24"/>
          <w:szCs w:val="24"/>
        </w:rPr>
        <w:t>, případně zelenou barvu pro pravdivou informaci, nebo modrou pro informaci, jež nelze objektivně zjistit</w:t>
      </w:r>
      <w:r w:rsidR="00ED6860">
        <w:rPr>
          <w:sz w:val="24"/>
          <w:szCs w:val="24"/>
        </w:rPr>
        <w:t>. A nakonec spočítáte počet nepravdivých úloh a naprogramujete Ozobotovi cestu tak, aby dojel do domečku ke správnému číslu (správné číslo = počet nepravdivých úloh).</w:t>
      </w:r>
    </w:p>
    <w:p w:rsidR="00575191" w:rsidRDefault="00575191" w:rsidP="00800451">
      <w:pPr>
        <w:jc w:val="center"/>
        <w:rPr>
          <w:sz w:val="24"/>
          <w:szCs w:val="24"/>
        </w:rPr>
      </w:pPr>
    </w:p>
    <w:p w:rsidR="00403830" w:rsidRPr="00C91AEF" w:rsidRDefault="00403830" w:rsidP="00800451">
      <w:pPr>
        <w:jc w:val="center"/>
        <w:rPr>
          <w:b/>
          <w:bCs/>
          <w:sz w:val="28"/>
          <w:szCs w:val="28"/>
        </w:rPr>
      </w:pPr>
      <w:r w:rsidRPr="00C91AEF">
        <w:rPr>
          <w:b/>
          <w:bCs/>
          <w:color w:val="70AD47" w:themeColor="accent6"/>
          <w:sz w:val="28"/>
          <w:szCs w:val="28"/>
        </w:rPr>
        <w:t xml:space="preserve">Zelená – </w:t>
      </w:r>
      <w:r w:rsidR="00C91AEF">
        <w:rPr>
          <w:b/>
          <w:bCs/>
          <w:color w:val="70AD47" w:themeColor="accent6"/>
          <w:sz w:val="28"/>
          <w:szCs w:val="28"/>
        </w:rPr>
        <w:t xml:space="preserve">ano, </w:t>
      </w:r>
      <w:r w:rsidRPr="00C91AEF">
        <w:rPr>
          <w:b/>
          <w:bCs/>
          <w:color w:val="70AD47" w:themeColor="accent6"/>
          <w:sz w:val="28"/>
          <w:szCs w:val="28"/>
        </w:rPr>
        <w:t>správně</w:t>
      </w:r>
      <w:r w:rsidR="00350D51">
        <w:rPr>
          <w:b/>
          <w:bCs/>
          <w:sz w:val="28"/>
          <w:szCs w:val="28"/>
        </w:rPr>
        <w:t>;</w:t>
      </w:r>
      <w:r w:rsidRPr="00C91AEF">
        <w:rPr>
          <w:b/>
          <w:bCs/>
          <w:sz w:val="28"/>
          <w:szCs w:val="28"/>
        </w:rPr>
        <w:t xml:space="preserve"> </w:t>
      </w:r>
      <w:r w:rsidR="00B67185" w:rsidRPr="00B67185">
        <w:rPr>
          <w:b/>
          <w:bCs/>
          <w:color w:val="000000" w:themeColor="text1"/>
          <w:sz w:val="28"/>
          <w:szCs w:val="28"/>
        </w:rPr>
        <w:t>otočka</w:t>
      </w:r>
      <w:r w:rsidR="00B67185">
        <w:rPr>
          <w:b/>
          <w:bCs/>
          <w:color w:val="C00000"/>
          <w:sz w:val="28"/>
          <w:szCs w:val="28"/>
        </w:rPr>
        <w:t xml:space="preserve"> </w:t>
      </w:r>
      <w:r w:rsidRPr="00C91AEF">
        <w:rPr>
          <w:b/>
          <w:bCs/>
          <w:color w:val="C00000"/>
          <w:sz w:val="28"/>
          <w:szCs w:val="28"/>
        </w:rPr>
        <w:t xml:space="preserve">– </w:t>
      </w:r>
      <w:r w:rsidR="00C91AEF">
        <w:rPr>
          <w:b/>
          <w:bCs/>
          <w:color w:val="C00000"/>
          <w:sz w:val="28"/>
          <w:szCs w:val="28"/>
        </w:rPr>
        <w:t xml:space="preserve">ne, </w:t>
      </w:r>
      <w:r w:rsidRPr="00C91AEF">
        <w:rPr>
          <w:b/>
          <w:bCs/>
          <w:color w:val="C00000"/>
          <w:sz w:val="28"/>
          <w:szCs w:val="28"/>
        </w:rPr>
        <w:t>špatně</w:t>
      </w:r>
      <w:r w:rsidR="00350D51">
        <w:rPr>
          <w:b/>
          <w:bCs/>
          <w:sz w:val="28"/>
          <w:szCs w:val="28"/>
        </w:rPr>
        <w:t>;</w:t>
      </w:r>
      <w:r w:rsidRPr="00C91AEF">
        <w:rPr>
          <w:b/>
          <w:bCs/>
          <w:sz w:val="28"/>
          <w:szCs w:val="28"/>
        </w:rPr>
        <w:t xml:space="preserve"> </w:t>
      </w:r>
      <w:r w:rsidRPr="00C91AEF">
        <w:rPr>
          <w:b/>
          <w:bCs/>
          <w:color w:val="4472C4" w:themeColor="accent1"/>
          <w:sz w:val="28"/>
          <w:szCs w:val="28"/>
        </w:rPr>
        <w:t xml:space="preserve">modrá – </w:t>
      </w:r>
      <w:r w:rsidR="00C91AEF">
        <w:rPr>
          <w:b/>
          <w:bCs/>
          <w:color w:val="4472C4" w:themeColor="accent1"/>
          <w:sz w:val="28"/>
          <w:szCs w:val="28"/>
        </w:rPr>
        <w:t>nelze určit</w:t>
      </w:r>
      <w:r w:rsidR="00146A9D">
        <w:rPr>
          <w:b/>
          <w:bCs/>
          <w:color w:val="4472C4" w:themeColor="accent1"/>
          <w:sz w:val="28"/>
          <w:szCs w:val="28"/>
        </w:rPr>
        <w:t xml:space="preserve"> / je sporná</w:t>
      </w:r>
    </w:p>
    <w:p w:rsidR="007F3F48" w:rsidRDefault="007F3F48" w:rsidP="00B47F7F">
      <w:pPr>
        <w:spacing w:after="40"/>
        <w:rPr>
          <w:b/>
          <w:bCs/>
          <w:sz w:val="24"/>
          <w:szCs w:val="24"/>
        </w:rPr>
      </w:pPr>
    </w:p>
    <w:p w:rsidR="00575191" w:rsidRDefault="005751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17D7F" w:rsidRDefault="00517D7F" w:rsidP="008A1061">
      <w:pPr>
        <w:spacing w:after="40"/>
        <w:rPr>
          <w:b/>
          <w:bCs/>
          <w:sz w:val="24"/>
          <w:szCs w:val="24"/>
        </w:rPr>
      </w:pPr>
    </w:p>
    <w:p w:rsidR="005B56F9" w:rsidRPr="008A1061" w:rsidRDefault="00AB1F28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="00512D3C" w:rsidRPr="00475D04">
        <w:rPr>
          <w:b/>
          <w:bCs/>
          <w:sz w:val="24"/>
          <w:szCs w:val="24"/>
        </w:rPr>
        <w:t xml:space="preserve"> 1:</w:t>
      </w:r>
    </w:p>
    <w:p w:rsidR="00475D04" w:rsidRPr="00575191" w:rsidRDefault="008A1061" w:rsidP="00E34274">
      <w:pPr>
        <w:spacing w:line="360" w:lineRule="auto"/>
        <w:rPr>
          <w:i/>
          <w:iCs/>
          <w:sz w:val="24"/>
          <w:szCs w:val="24"/>
        </w:rPr>
      </w:pPr>
      <w:r w:rsidRPr="00575191">
        <w:rPr>
          <w:i/>
          <w:iCs/>
          <w:sz w:val="24"/>
          <w:szCs w:val="24"/>
        </w:rPr>
        <w:t>Cibule pohlcuje viry a bakterie.</w:t>
      </w:r>
    </w:p>
    <w:p w:rsidR="00517D7F" w:rsidRDefault="00517D7F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575191" w:rsidRPr="008A1061" w:rsidRDefault="00575191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7F3F48" w:rsidRPr="00475D04" w:rsidRDefault="007F3F48" w:rsidP="00E34274">
      <w:pPr>
        <w:spacing w:line="360" w:lineRule="auto"/>
        <w:rPr>
          <w:sz w:val="24"/>
          <w:szCs w:val="24"/>
        </w:rPr>
      </w:pPr>
    </w:p>
    <w:p w:rsidR="00093C43" w:rsidRPr="004E1B82" w:rsidRDefault="00AB1F28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="00512D3C" w:rsidRPr="004E1B82">
        <w:rPr>
          <w:b/>
          <w:bCs/>
          <w:sz w:val="24"/>
          <w:szCs w:val="24"/>
        </w:rPr>
        <w:t xml:space="preserve"> 2:</w:t>
      </w:r>
    </w:p>
    <w:p w:rsidR="00DC72D8" w:rsidRPr="00575191" w:rsidRDefault="008A1061" w:rsidP="00E34274">
      <w:pPr>
        <w:spacing w:line="360" w:lineRule="auto"/>
        <w:rPr>
          <w:i/>
          <w:iCs/>
          <w:sz w:val="24"/>
          <w:szCs w:val="24"/>
        </w:rPr>
      </w:pPr>
      <w:r w:rsidRPr="00575191">
        <w:rPr>
          <w:i/>
          <w:iCs/>
          <w:sz w:val="24"/>
          <w:szCs w:val="24"/>
        </w:rPr>
        <w:t>Ibuprofen zhoršuje zdravotní stav při koronaviru.</w:t>
      </w:r>
    </w:p>
    <w:p w:rsidR="00517D7F" w:rsidRDefault="00517D7F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517D7F" w:rsidRPr="008A1061" w:rsidRDefault="00517D7F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2D747A" w:rsidRPr="00575191" w:rsidRDefault="002D747A" w:rsidP="00E34274">
      <w:pPr>
        <w:spacing w:line="360" w:lineRule="auto"/>
        <w:rPr>
          <w:sz w:val="24"/>
          <w:szCs w:val="24"/>
        </w:rPr>
      </w:pPr>
    </w:p>
    <w:p w:rsidR="005B56F9" w:rsidRPr="00575191" w:rsidRDefault="00AB1F28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="00512D3C" w:rsidRPr="006C7833">
        <w:rPr>
          <w:b/>
          <w:bCs/>
          <w:sz w:val="24"/>
          <w:szCs w:val="24"/>
        </w:rPr>
        <w:t xml:space="preserve"> 3:</w:t>
      </w:r>
    </w:p>
    <w:p w:rsidR="005B56F9" w:rsidRPr="00575191" w:rsidRDefault="00517D7F" w:rsidP="00E3427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Gepard je nejrychlejší suchozemské zvíře na světě.</w:t>
      </w:r>
    </w:p>
    <w:p w:rsidR="00517D7F" w:rsidRDefault="00517D7F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517D7F" w:rsidRPr="008A1061" w:rsidRDefault="00517D7F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7F3F48" w:rsidRDefault="007F3F48" w:rsidP="00E34274">
      <w:pPr>
        <w:spacing w:after="40" w:line="360" w:lineRule="auto"/>
        <w:rPr>
          <w:b/>
          <w:bCs/>
          <w:sz w:val="24"/>
          <w:szCs w:val="24"/>
        </w:rPr>
      </w:pPr>
    </w:p>
    <w:p w:rsidR="00517D7F" w:rsidRPr="00575191" w:rsidRDefault="00517D7F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Pr="006C7833">
        <w:rPr>
          <w:b/>
          <w:bCs/>
          <w:sz w:val="24"/>
          <w:szCs w:val="24"/>
        </w:rPr>
        <w:t>:</w:t>
      </w:r>
    </w:p>
    <w:p w:rsidR="00517D7F" w:rsidRPr="00575191" w:rsidRDefault="00517D7F" w:rsidP="00E3427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Amazonský prales funguje jako plíce planety, vyprodukuje až 20 % roční produkce kyslíku.</w:t>
      </w:r>
    </w:p>
    <w:p w:rsidR="00517D7F" w:rsidRDefault="00517D7F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5B56F9" w:rsidRPr="00E34274" w:rsidRDefault="00517D7F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2D747A" w:rsidRDefault="002D747A" w:rsidP="00E34274">
      <w:pPr>
        <w:spacing w:line="360" w:lineRule="auto"/>
        <w:rPr>
          <w:b/>
          <w:bCs/>
          <w:sz w:val="24"/>
          <w:szCs w:val="24"/>
        </w:rPr>
      </w:pPr>
    </w:p>
    <w:p w:rsidR="004015D8" w:rsidRDefault="004015D8" w:rsidP="00E34274">
      <w:pPr>
        <w:spacing w:after="40" w:line="360" w:lineRule="auto"/>
        <w:rPr>
          <w:b/>
          <w:bCs/>
          <w:sz w:val="24"/>
          <w:szCs w:val="24"/>
        </w:rPr>
      </w:pPr>
    </w:p>
    <w:p w:rsidR="00517D7F" w:rsidRPr="00575191" w:rsidRDefault="00517D7F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Pr="006C7833">
        <w:rPr>
          <w:b/>
          <w:bCs/>
          <w:sz w:val="24"/>
          <w:szCs w:val="24"/>
        </w:rPr>
        <w:t>:</w:t>
      </w:r>
    </w:p>
    <w:p w:rsidR="00517D7F" w:rsidRPr="00575191" w:rsidRDefault="00517D7F" w:rsidP="00E3427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Aralské </w:t>
      </w:r>
      <w:r w:rsidR="002D747A">
        <w:rPr>
          <w:i/>
          <w:iCs/>
          <w:sz w:val="24"/>
          <w:szCs w:val="24"/>
        </w:rPr>
        <w:t>jezero na pomezí Kazachstánu a Uzbekistánu téměř vyschlo, což způsobila lidský faktor.</w:t>
      </w:r>
    </w:p>
    <w:p w:rsidR="00517D7F" w:rsidRDefault="00517D7F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E05754" w:rsidRDefault="00517D7F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7E7131" w:rsidRDefault="007E7131" w:rsidP="00E34274">
      <w:pPr>
        <w:spacing w:after="40" w:line="360" w:lineRule="auto"/>
        <w:rPr>
          <w:b/>
          <w:bCs/>
          <w:sz w:val="24"/>
          <w:szCs w:val="24"/>
        </w:rPr>
      </w:pPr>
    </w:p>
    <w:p w:rsidR="002D747A" w:rsidRPr="00575191" w:rsidRDefault="002D747A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 w:rsidR="007E7131">
        <w:rPr>
          <w:b/>
          <w:bCs/>
          <w:sz w:val="24"/>
          <w:szCs w:val="24"/>
        </w:rPr>
        <w:t>6</w:t>
      </w:r>
      <w:r w:rsidRPr="006C7833">
        <w:rPr>
          <w:b/>
          <w:bCs/>
          <w:sz w:val="24"/>
          <w:szCs w:val="24"/>
        </w:rPr>
        <w:t>:</w:t>
      </w:r>
    </w:p>
    <w:p w:rsidR="002D747A" w:rsidRPr="00575191" w:rsidRDefault="00E05754" w:rsidP="00E3427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 Antarktidě </w:t>
      </w:r>
      <w:r w:rsidR="00810995">
        <w:rPr>
          <w:i/>
          <w:iCs/>
          <w:sz w:val="24"/>
          <w:szCs w:val="24"/>
        </w:rPr>
        <w:t>naměřili roku 2020 přes 20 stupňů.</w:t>
      </w:r>
    </w:p>
    <w:p w:rsidR="002D747A" w:rsidRDefault="002D747A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2D747A" w:rsidRPr="008A1061" w:rsidRDefault="002D747A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2D747A" w:rsidRDefault="002D747A" w:rsidP="00E34274">
      <w:pPr>
        <w:spacing w:line="360" w:lineRule="auto"/>
        <w:rPr>
          <w:sz w:val="24"/>
          <w:szCs w:val="24"/>
        </w:rPr>
      </w:pPr>
    </w:p>
    <w:p w:rsidR="00FF31F3" w:rsidRPr="00575191" w:rsidRDefault="00FF31F3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</w:t>
      </w:r>
      <w:r w:rsidRPr="006C7833">
        <w:rPr>
          <w:b/>
          <w:bCs/>
          <w:sz w:val="24"/>
          <w:szCs w:val="24"/>
        </w:rPr>
        <w:t>:</w:t>
      </w:r>
    </w:p>
    <w:p w:rsidR="00FF31F3" w:rsidRPr="00575191" w:rsidRDefault="00FF31F3" w:rsidP="00E3427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 roku 2016 se objevily na našem trhu pomeranče z Libye, které byly postříkané krví s HIV.</w:t>
      </w:r>
    </w:p>
    <w:p w:rsidR="00FF31F3" w:rsidRDefault="00FF31F3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FF31F3" w:rsidRPr="008A1061" w:rsidRDefault="00FF31F3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FF31F3" w:rsidRDefault="00FF31F3" w:rsidP="00E34274">
      <w:pPr>
        <w:spacing w:line="360" w:lineRule="auto"/>
        <w:rPr>
          <w:sz w:val="24"/>
          <w:szCs w:val="24"/>
        </w:rPr>
      </w:pPr>
    </w:p>
    <w:p w:rsidR="00C56686" w:rsidRPr="00575191" w:rsidRDefault="00C56686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 w:rsidR="00E34274">
        <w:rPr>
          <w:b/>
          <w:bCs/>
          <w:sz w:val="24"/>
          <w:szCs w:val="24"/>
        </w:rPr>
        <w:t>8</w:t>
      </w:r>
      <w:r w:rsidRPr="006C7833">
        <w:rPr>
          <w:b/>
          <w:bCs/>
          <w:sz w:val="24"/>
          <w:szCs w:val="24"/>
        </w:rPr>
        <w:t>:</w:t>
      </w:r>
    </w:p>
    <w:p w:rsidR="00C56686" w:rsidRDefault="00C56686" w:rsidP="00E3427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Velryby páchají cílené sebevraždy vrháním </w:t>
      </w:r>
      <w:r w:rsidR="00981D95">
        <w:rPr>
          <w:i/>
          <w:iCs/>
          <w:sz w:val="24"/>
          <w:szCs w:val="24"/>
        </w:rPr>
        <w:t>na mořské břehy.</w:t>
      </w:r>
    </w:p>
    <w:p w:rsidR="00C56686" w:rsidRDefault="00C56686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C56686" w:rsidRPr="008A1061" w:rsidRDefault="00C56686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C56686" w:rsidRDefault="00C56686" w:rsidP="00E34274">
      <w:pPr>
        <w:spacing w:line="360" w:lineRule="auto"/>
        <w:rPr>
          <w:sz w:val="24"/>
          <w:szCs w:val="24"/>
        </w:rPr>
      </w:pPr>
    </w:p>
    <w:p w:rsidR="004015D8" w:rsidRDefault="004015D8" w:rsidP="00E34274">
      <w:pPr>
        <w:spacing w:after="40" w:line="360" w:lineRule="auto"/>
        <w:rPr>
          <w:b/>
          <w:bCs/>
          <w:sz w:val="24"/>
          <w:szCs w:val="24"/>
        </w:rPr>
      </w:pPr>
    </w:p>
    <w:p w:rsidR="00C56686" w:rsidRPr="00575191" w:rsidRDefault="00C56686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 w:rsidR="00E34274">
        <w:rPr>
          <w:b/>
          <w:bCs/>
          <w:sz w:val="24"/>
          <w:szCs w:val="24"/>
        </w:rPr>
        <w:t>9</w:t>
      </w:r>
      <w:r w:rsidRPr="006C7833">
        <w:rPr>
          <w:b/>
          <w:bCs/>
          <w:sz w:val="24"/>
          <w:szCs w:val="24"/>
        </w:rPr>
        <w:t>:</w:t>
      </w:r>
    </w:p>
    <w:p w:rsidR="00C56686" w:rsidRDefault="00C95B2B" w:rsidP="00E3427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Vitamín C</w:t>
      </w:r>
      <w:r w:rsidR="00146A9D">
        <w:rPr>
          <w:i/>
          <w:iCs/>
          <w:sz w:val="24"/>
          <w:szCs w:val="24"/>
        </w:rPr>
        <w:t xml:space="preserve"> může posilovat imunitu.</w:t>
      </w:r>
    </w:p>
    <w:p w:rsidR="00C56686" w:rsidRDefault="00C56686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C56686" w:rsidRDefault="00C56686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E34274" w:rsidRPr="008A1061" w:rsidRDefault="00E34274" w:rsidP="00E34274">
      <w:pPr>
        <w:spacing w:line="360" w:lineRule="auto"/>
        <w:rPr>
          <w:sz w:val="24"/>
          <w:szCs w:val="24"/>
        </w:rPr>
      </w:pPr>
    </w:p>
    <w:p w:rsidR="00E34274" w:rsidRPr="00575191" w:rsidRDefault="00E34274" w:rsidP="00E34274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</w:t>
      </w:r>
      <w:r w:rsidRPr="006C7833">
        <w:rPr>
          <w:b/>
          <w:bCs/>
          <w:sz w:val="24"/>
          <w:szCs w:val="24"/>
        </w:rPr>
        <w:t>:</w:t>
      </w:r>
    </w:p>
    <w:p w:rsidR="00E34274" w:rsidRDefault="00FA1121" w:rsidP="00E3427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Očkování může způsobovat autismus.</w:t>
      </w:r>
    </w:p>
    <w:p w:rsidR="00E34274" w:rsidRDefault="00E34274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E34274" w:rsidRDefault="00E34274" w:rsidP="00E342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4015D8" w:rsidRDefault="004015D8" w:rsidP="00E34274">
      <w:pPr>
        <w:spacing w:line="360" w:lineRule="auto"/>
        <w:rPr>
          <w:sz w:val="24"/>
          <w:szCs w:val="24"/>
        </w:rPr>
      </w:pPr>
    </w:p>
    <w:p w:rsidR="004015D8" w:rsidRPr="00575191" w:rsidRDefault="004015D8" w:rsidP="004015D8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</w:t>
      </w:r>
      <w:r w:rsidRPr="006C7833">
        <w:rPr>
          <w:b/>
          <w:bCs/>
          <w:sz w:val="24"/>
          <w:szCs w:val="24"/>
        </w:rPr>
        <w:t>:</w:t>
      </w:r>
    </w:p>
    <w:p w:rsidR="004015D8" w:rsidRDefault="004015D8" w:rsidP="004015D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Mlékárenské společnosti mohou ze zákona prošlé mléko až pětkrát přepasterizovat a znovu tak prodávat.</w:t>
      </w:r>
    </w:p>
    <w:p w:rsidR="004015D8" w:rsidRDefault="004015D8" w:rsidP="004015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4015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4015D8" w:rsidRDefault="004015D8" w:rsidP="004015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p w:rsidR="004015D8" w:rsidRPr="008A1061" w:rsidRDefault="004015D8" w:rsidP="004015D8">
      <w:pPr>
        <w:spacing w:line="360" w:lineRule="auto"/>
        <w:rPr>
          <w:sz w:val="24"/>
          <w:szCs w:val="24"/>
        </w:rPr>
      </w:pPr>
    </w:p>
    <w:p w:rsidR="004015D8" w:rsidRPr="00575191" w:rsidRDefault="004015D8" w:rsidP="004015D8">
      <w:p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</w:t>
      </w:r>
      <w:r w:rsidRPr="006C7833">
        <w:rPr>
          <w:b/>
          <w:bCs/>
          <w:sz w:val="24"/>
          <w:szCs w:val="24"/>
        </w:rPr>
        <w:t>:</w:t>
      </w:r>
    </w:p>
    <w:p w:rsidR="004015D8" w:rsidRDefault="0065554D" w:rsidP="004015D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Řecký o</w:t>
      </w:r>
      <w:r w:rsidR="00364195">
        <w:rPr>
          <w:i/>
          <w:iCs/>
          <w:sz w:val="24"/>
          <w:szCs w:val="24"/>
        </w:rPr>
        <w:t xml:space="preserve">strov Ikaria patří do tzv. modré zóny, </w:t>
      </w:r>
      <w:r w:rsidR="00E91C76">
        <w:rPr>
          <w:i/>
          <w:iCs/>
          <w:sz w:val="24"/>
          <w:szCs w:val="24"/>
        </w:rPr>
        <w:t xml:space="preserve">kde se lidé dožívají přes devadesát let a mají v průměru nižší zdravotní problémy a téměř se u nich nevyskytuje </w:t>
      </w:r>
      <w:r w:rsidR="005E0F7C">
        <w:rPr>
          <w:i/>
          <w:iCs/>
          <w:sz w:val="24"/>
          <w:szCs w:val="24"/>
        </w:rPr>
        <w:t>stařecká demence.</w:t>
      </w:r>
    </w:p>
    <w:p w:rsidR="004015D8" w:rsidRDefault="004015D8" w:rsidP="004015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Pravdivostní hodnota:</w:t>
      </w:r>
    </w:p>
    <w:p w:rsidR="004015D8" w:rsidRDefault="004015D8" w:rsidP="004015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Vysvětlení svého rozhodnutí (podloženého fakty):</w:t>
      </w:r>
    </w:p>
    <w:p w:rsidR="00C56686" w:rsidRPr="00611442" w:rsidRDefault="004015D8" w:rsidP="00E91C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Seznam zdrojů:</w:t>
      </w:r>
    </w:p>
    <w:sectPr w:rsidR="00C56686" w:rsidRPr="00611442" w:rsidSect="00DC72D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51" w:rsidRDefault="00350D51" w:rsidP="00350D51">
      <w:pPr>
        <w:spacing w:after="0" w:line="240" w:lineRule="auto"/>
      </w:pPr>
      <w:r>
        <w:separator/>
      </w:r>
    </w:p>
  </w:endnote>
  <w:endnote w:type="continuationSeparator" w:id="0">
    <w:p w:rsidR="00350D51" w:rsidRDefault="00350D51" w:rsidP="003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859388"/>
      <w:docPartObj>
        <w:docPartGallery w:val="Page Numbers (Bottom of Page)"/>
        <w:docPartUnique/>
      </w:docPartObj>
    </w:sdtPr>
    <w:sdtEndPr/>
    <w:sdtContent>
      <w:p w:rsidR="00350D51" w:rsidRDefault="00350D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C9">
          <w:rPr>
            <w:noProof/>
          </w:rPr>
          <w:t>3</w:t>
        </w:r>
        <w:r>
          <w:fldChar w:fldCharType="end"/>
        </w:r>
      </w:p>
    </w:sdtContent>
  </w:sdt>
  <w:p w:rsidR="00350D51" w:rsidRDefault="00350D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51" w:rsidRDefault="00350D51" w:rsidP="00350D51">
      <w:pPr>
        <w:spacing w:after="0" w:line="240" w:lineRule="auto"/>
      </w:pPr>
      <w:r>
        <w:separator/>
      </w:r>
    </w:p>
  </w:footnote>
  <w:footnote w:type="continuationSeparator" w:id="0">
    <w:p w:rsidR="00350D51" w:rsidRDefault="00350D51" w:rsidP="00350D51">
      <w:pPr>
        <w:spacing w:after="0" w:line="240" w:lineRule="auto"/>
      </w:pPr>
      <w:r>
        <w:continuationSeparator/>
      </w:r>
    </w:p>
  </w:footnote>
  <w:footnote w:id="1">
    <w:p w:rsidR="00800451" w:rsidRDefault="008004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00451">
        <w:t xml:space="preserve">Manipulátoři / Hoaxy, propaganda a konspirace pod lupou. Manipulátoři / Hoaxy, propaganda a konspirace pod lupou [online]. Dostupné z: </w:t>
      </w:r>
      <w:r>
        <w:t>&lt;</w:t>
      </w:r>
      <w:hyperlink r:id="rId1" w:history="1">
        <w:r w:rsidRPr="006452A4">
          <w:rPr>
            <w:rStyle w:val="Hypertextovodkaz"/>
          </w:rPr>
          <w:t>https://manipulatori.cz</w:t>
        </w:r>
      </w:hyperlink>
      <w:r>
        <w:t>&gt;.</w:t>
      </w:r>
    </w:p>
  </w:footnote>
  <w:footnote w:id="2">
    <w:p w:rsidR="00800451" w:rsidRDefault="00800451">
      <w:pPr>
        <w:pStyle w:val="Textpoznpodarou"/>
      </w:pPr>
      <w:r>
        <w:rPr>
          <w:rStyle w:val="Znakapoznpodarou"/>
        </w:rPr>
        <w:footnoteRef/>
      </w:r>
      <w:r>
        <w:t xml:space="preserve"> Webová stránka týkající se Hoaxů. </w:t>
      </w:r>
      <w:r w:rsidRPr="00800451">
        <w:t xml:space="preserve">[online]. Dostupné z: </w:t>
      </w:r>
      <w:r>
        <w:t>&lt;</w:t>
      </w:r>
      <w:hyperlink r:id="rId2" w:history="1">
        <w:r w:rsidRPr="006452A4">
          <w:rPr>
            <w:rStyle w:val="Hypertextovodkaz"/>
          </w:rPr>
          <w:t>https://www.hoax.cz/</w:t>
        </w:r>
      </w:hyperlink>
      <w:r>
        <w:t>&gt;</w:t>
      </w:r>
    </w:p>
    <w:p w:rsidR="00800451" w:rsidRDefault="0080045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F8" w:rsidRDefault="001615F8">
    <w:pPr>
      <w:pStyle w:val="Zhlav"/>
    </w:pPr>
    <w:r>
      <w:rPr>
        <w:noProof/>
        <w:lang w:eastAsia="cs-CZ"/>
      </w:rPr>
      <w:drawing>
        <wp:inline distT="0" distB="0" distL="0" distR="0">
          <wp:extent cx="1866900" cy="46520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548" cy="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C73">
      <w:tab/>
    </w:r>
    <w:r w:rsidR="00A94C73">
      <w:tab/>
    </w:r>
    <w:r w:rsidR="00A94C73" w:rsidRPr="00A94C73">
      <w:rPr>
        <w:b/>
        <w:bCs/>
      </w:rPr>
      <w:t>Podpořeno z programu O2 Chytrá škola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43"/>
    <w:rsid w:val="00087155"/>
    <w:rsid w:val="00093C43"/>
    <w:rsid w:val="000B56DB"/>
    <w:rsid w:val="00136C38"/>
    <w:rsid w:val="00146A9D"/>
    <w:rsid w:val="001615F8"/>
    <w:rsid w:val="001A3801"/>
    <w:rsid w:val="001C6005"/>
    <w:rsid w:val="001F4F03"/>
    <w:rsid w:val="002012ED"/>
    <w:rsid w:val="0025196D"/>
    <w:rsid w:val="00253609"/>
    <w:rsid w:val="00281E97"/>
    <w:rsid w:val="002D747A"/>
    <w:rsid w:val="002F0A1E"/>
    <w:rsid w:val="00341330"/>
    <w:rsid w:val="003428BF"/>
    <w:rsid w:val="00350D51"/>
    <w:rsid w:val="00364195"/>
    <w:rsid w:val="0037128C"/>
    <w:rsid w:val="004015D8"/>
    <w:rsid w:val="00403830"/>
    <w:rsid w:val="00475D04"/>
    <w:rsid w:val="004E0EE5"/>
    <w:rsid w:val="004E1B82"/>
    <w:rsid w:val="0050297C"/>
    <w:rsid w:val="00512D3C"/>
    <w:rsid w:val="00517D7F"/>
    <w:rsid w:val="00556A6A"/>
    <w:rsid w:val="005740E0"/>
    <w:rsid w:val="00575191"/>
    <w:rsid w:val="005B56F9"/>
    <w:rsid w:val="005E0F7C"/>
    <w:rsid w:val="00611442"/>
    <w:rsid w:val="006232CD"/>
    <w:rsid w:val="0062730C"/>
    <w:rsid w:val="0065554D"/>
    <w:rsid w:val="006B445A"/>
    <w:rsid w:val="006C7833"/>
    <w:rsid w:val="00703D37"/>
    <w:rsid w:val="00755278"/>
    <w:rsid w:val="00761867"/>
    <w:rsid w:val="0076380F"/>
    <w:rsid w:val="00793BEB"/>
    <w:rsid w:val="007B3209"/>
    <w:rsid w:val="007B5D9E"/>
    <w:rsid w:val="007E7131"/>
    <w:rsid w:val="007F3F48"/>
    <w:rsid w:val="00800451"/>
    <w:rsid w:val="00806C6B"/>
    <w:rsid w:val="00810995"/>
    <w:rsid w:val="00832FC5"/>
    <w:rsid w:val="00840115"/>
    <w:rsid w:val="00870869"/>
    <w:rsid w:val="008A1061"/>
    <w:rsid w:val="008A2C7F"/>
    <w:rsid w:val="008A421A"/>
    <w:rsid w:val="008D3BAA"/>
    <w:rsid w:val="00970B22"/>
    <w:rsid w:val="00971DCA"/>
    <w:rsid w:val="00980FBE"/>
    <w:rsid w:val="00981D95"/>
    <w:rsid w:val="009932A1"/>
    <w:rsid w:val="009B0013"/>
    <w:rsid w:val="00A94C73"/>
    <w:rsid w:val="00AB1F28"/>
    <w:rsid w:val="00AD0DE6"/>
    <w:rsid w:val="00AE0A52"/>
    <w:rsid w:val="00AE60DF"/>
    <w:rsid w:val="00B47F7F"/>
    <w:rsid w:val="00B67185"/>
    <w:rsid w:val="00B83AC9"/>
    <w:rsid w:val="00B91392"/>
    <w:rsid w:val="00BA6B23"/>
    <w:rsid w:val="00BE012E"/>
    <w:rsid w:val="00C56686"/>
    <w:rsid w:val="00C6505E"/>
    <w:rsid w:val="00C733F9"/>
    <w:rsid w:val="00C82805"/>
    <w:rsid w:val="00C87741"/>
    <w:rsid w:val="00C91AEF"/>
    <w:rsid w:val="00C95B2B"/>
    <w:rsid w:val="00CD0468"/>
    <w:rsid w:val="00D45F13"/>
    <w:rsid w:val="00D5441B"/>
    <w:rsid w:val="00DA3C02"/>
    <w:rsid w:val="00DC72D8"/>
    <w:rsid w:val="00E05754"/>
    <w:rsid w:val="00E34274"/>
    <w:rsid w:val="00E41831"/>
    <w:rsid w:val="00E91C76"/>
    <w:rsid w:val="00E926FE"/>
    <w:rsid w:val="00EA5BE6"/>
    <w:rsid w:val="00ED52D0"/>
    <w:rsid w:val="00ED6860"/>
    <w:rsid w:val="00F2525C"/>
    <w:rsid w:val="00F8649F"/>
    <w:rsid w:val="00FA112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766"/>
  <w15:chartTrackingRefBased/>
  <w15:docId w15:val="{C5E52F05-A5BD-45BE-B977-4CCFC4FA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D51"/>
  </w:style>
  <w:style w:type="paragraph" w:styleId="Zpat">
    <w:name w:val="footer"/>
    <w:basedOn w:val="Normln"/>
    <w:link w:val="ZpatChar"/>
    <w:uiPriority w:val="99"/>
    <w:unhideWhenUsed/>
    <w:rsid w:val="0035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D51"/>
  </w:style>
  <w:style w:type="character" w:styleId="Hypertextovodkaz">
    <w:name w:val="Hyperlink"/>
    <w:basedOn w:val="Standardnpsmoodstavce"/>
    <w:uiPriority w:val="99"/>
    <w:unhideWhenUsed/>
    <w:rsid w:val="0080045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04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04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045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0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oax.cz/" TargetMode="External"/><Relationship Id="rId1" Type="http://schemas.openxmlformats.org/officeDocument/2006/relationships/hyperlink" Target="https://manipulator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5012-EFA5-4262-AE42-21932B6B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Plašil</dc:creator>
  <cp:keywords/>
  <dc:description/>
  <cp:lastModifiedBy>Šimon Plašil</cp:lastModifiedBy>
  <cp:revision>25</cp:revision>
  <dcterms:created xsi:type="dcterms:W3CDTF">2020-04-28T22:38:00Z</dcterms:created>
  <dcterms:modified xsi:type="dcterms:W3CDTF">2020-04-29T21:01:00Z</dcterms:modified>
</cp:coreProperties>
</file>